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E13" w:rsidRPr="005A3E13" w:rsidRDefault="005A3E13" w:rsidP="005A3E1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>GODIŠNJI PROGRAM KA</w:t>
      </w:r>
      <w:bookmarkStart w:id="0" w:name="_GoBack"/>
      <w:bookmarkEnd w:id="0"/>
      <w:r w:rsidRPr="005A3E13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 xml:space="preserve">TASTARSKIH IZMJERA </w:t>
      </w:r>
    </w:p>
    <w:p w:rsidR="005A3E13" w:rsidRPr="005A3E13" w:rsidRDefault="005A3E13" w:rsidP="005A3E1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 xml:space="preserve">GRAĐEVINSKIH PODRUČJA </w:t>
      </w:r>
    </w:p>
    <w:p w:rsidR="005A3E13" w:rsidRPr="005A3E13" w:rsidRDefault="005A3E13" w:rsidP="005A3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A3E13" w:rsidRPr="005A3E13" w:rsidRDefault="005A3E13" w:rsidP="005A3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A3E13" w:rsidRPr="005A3E13" w:rsidRDefault="005A3E13" w:rsidP="005A3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t>1. PREDMET PROGRAMA</w:t>
      </w:r>
    </w:p>
    <w:p w:rsidR="005A3E13" w:rsidRPr="005A3E13" w:rsidRDefault="005A3E13" w:rsidP="005A3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3E13" w:rsidRPr="005A3E13" w:rsidRDefault="005A3E13" w:rsidP="005A3E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t>Ovim Godišnjim programom katastarskih izmjera građevinskih područja (u daljnjem tekstu: Program) se, u skladu s odredbama članka 8. stavka 4. Zakona o državnoj izmjeri i katastru nekretnina (»Narodne novine«, br. 112/18. i 39/22., u daljnjem tekstu: Zakon) te Višegodišnjeg programa katastarskih izmjera građevinskih područja za razdoblje 2021. – 2030. (»Narodne novine«, broj 109/21., u daljnjem tekstu: Višegodišnji program), utvrđuju poslovi i zadaci koji će se provesti ovim Programom, područja na kojima će se provesti Program, rokovi izvršenja, nositelji i sudionici izvršenja te načini i izvori financiranja Programa.</w:t>
      </w:r>
    </w:p>
    <w:p w:rsidR="005A3E13" w:rsidRPr="005A3E13" w:rsidRDefault="005A3E13" w:rsidP="005A3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3E13" w:rsidRPr="005A3E13" w:rsidRDefault="005A3E13" w:rsidP="005A3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3E13" w:rsidRPr="005A3E13" w:rsidRDefault="005A3E13" w:rsidP="005A3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t>2. POLAZIŠTA I CILJ PROGRAMA</w:t>
      </w:r>
    </w:p>
    <w:p w:rsidR="005A3E13" w:rsidRPr="005A3E13" w:rsidRDefault="005A3E13" w:rsidP="005A3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3E13" w:rsidRPr="005A3E13" w:rsidRDefault="005A3E13" w:rsidP="005A3E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t>Kako bi se dodatno unaprijedile usluge sustava zemljišne administracije sa stajališta učinkovitosti, transparentnosti i troška, a s obzirom na potrebe kontinuirane modernizacije katastra i zemljišne knjige, Državna geodetska uprava provodi katastarske izmjere koje su temelj za obnovu odnosno osnivanje zemljišnih knjiga koje poslove obavlja Ministarstvo pravosuđa i uprave i nadležni općinski sudovi. Suvremen i učinkovit sustav zemljišne administracije doprinosi povećanju pravne sigurnosti u postupanju s nekretninama, potiče i ubrzava procese ulaganja te poboljšava funkcioniranje tržišta nekretnina.</w:t>
      </w:r>
    </w:p>
    <w:p w:rsidR="005A3E13" w:rsidRPr="005A3E13" w:rsidRDefault="005A3E13" w:rsidP="005A3E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Osnovni cilj Programa je osnivanje katastarskog operata katastra nekretnina i obnova odnosno osnivanje zemljišnih knjiga (u daljnjem tekstu: obnova katastra i zemljišnih knjiga) temeljem provedenih katastarskih izmjera za nekretnine u građevinskim područjima u Republici Hrvatskoj.</w:t>
      </w:r>
    </w:p>
    <w:p w:rsidR="005A3E13" w:rsidRPr="005A3E13" w:rsidRDefault="005A3E13" w:rsidP="005A3E13">
      <w:pPr>
        <w:rPr>
          <w:rFonts w:ascii="Calibri" w:eastAsia="Calibri" w:hAnsi="Calibri" w:cs="Calibri"/>
          <w:lang w:eastAsia="hr-HR"/>
        </w:rPr>
      </w:pPr>
    </w:p>
    <w:p w:rsidR="005A3E13" w:rsidRPr="005A3E13" w:rsidRDefault="005A3E13" w:rsidP="005A3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t>3. PROVEDBA PROGRAMA</w:t>
      </w:r>
    </w:p>
    <w:p w:rsidR="005A3E13" w:rsidRPr="005A3E13" w:rsidRDefault="005A3E13" w:rsidP="005A3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3E13" w:rsidRPr="005A3E13" w:rsidRDefault="005A3E13" w:rsidP="005A3E1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 se ostvaruje provedbom četiri potprograma koji predstavljaju zaokružene organizacijske i financijske cjeline i to kako slijedi:</w:t>
      </w: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Potprogram A) Obnova katastra i zemljišnih knjiga za građevinska područja u Republici Hrvatskoj </w:t>
      </w: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t>Potprogram B) Dovršetak započetih postupaka obnove katastra i zemljišnih knjiga</w:t>
      </w: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t>Potprogram C) Usklađivanje područja i granica katastarskih općina i</w:t>
      </w: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t>Potprogram D) Osiguravanje funkcioniranja integriranih informacijskih sustava u funkciji politike upravljanja prostorom Republike Hrvatske.</w:t>
      </w:r>
    </w:p>
    <w:p w:rsidR="005A3E13" w:rsidRPr="005A3E13" w:rsidRDefault="005A3E13" w:rsidP="005A3E13">
      <w:pPr>
        <w:rPr>
          <w:rFonts w:ascii="Calibri" w:eastAsia="Calibri" w:hAnsi="Calibri" w:cs="Calibri"/>
          <w:lang w:eastAsia="hr-HR"/>
        </w:rPr>
      </w:pPr>
    </w:p>
    <w:p w:rsidR="005A3E13" w:rsidRPr="005A3E13" w:rsidRDefault="005A3E13" w:rsidP="005A3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t>4. POSLOVI I ZADACI</w:t>
      </w:r>
    </w:p>
    <w:p w:rsidR="005A3E13" w:rsidRPr="005A3E13" w:rsidRDefault="005A3E13" w:rsidP="005A3E13">
      <w:pPr>
        <w:rPr>
          <w:rFonts w:ascii="Calibri" w:eastAsia="Calibri" w:hAnsi="Calibri" w:cs="Calibri"/>
          <w:lang w:eastAsia="hr-HR"/>
        </w:rPr>
      </w:pP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Potprogram A) Obnova katastra i zemljišnih knjiga za građevinska područja u Republici Hrvatskoj obuhvaća sljedeće poslove i zadatke:</w:t>
      </w: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</w:t>
      </w: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Kampanja informiranja javnosti o aktivnostima iz Programa</w:t>
      </w: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3E13" w:rsidRPr="005A3E13" w:rsidRDefault="005A3E13" w:rsidP="005A3E13">
      <w:pPr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1.1 Izrada Strategije kampanje informiranja javnosti 2022. - 2030.</w:t>
      </w:r>
    </w:p>
    <w:p w:rsidR="005A3E13" w:rsidRPr="005A3E13" w:rsidRDefault="005A3E13" w:rsidP="005A3E13">
      <w:pPr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t>1.2 Izrada Plana provođenja kampanje informiranja javnosti 2022. – 2023.</w:t>
      </w:r>
    </w:p>
    <w:p w:rsidR="005A3E13" w:rsidRPr="005A3E13" w:rsidRDefault="005A3E13" w:rsidP="005A3E13">
      <w:pPr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t>1.3 Provedba kampanje informiranja javnosti u 2022. i 2023. godini</w:t>
      </w: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</w:t>
      </w: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Edukacija osoba ovlaštenih za obavljanje stručnih geodetskih poslova</w:t>
      </w: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3E13" w:rsidRPr="005A3E13" w:rsidRDefault="005A3E13" w:rsidP="005A3E13">
      <w:pPr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t>2.1 Izrada Programa edukacije</w:t>
      </w:r>
    </w:p>
    <w:p w:rsidR="005A3E13" w:rsidRPr="005A3E13" w:rsidRDefault="005A3E13" w:rsidP="005A3E13">
      <w:pPr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t>2.2 Izrada Plana edukacije</w:t>
      </w:r>
    </w:p>
    <w:p w:rsidR="005A3E13" w:rsidRPr="005A3E13" w:rsidRDefault="005A3E13" w:rsidP="005A3E13">
      <w:pPr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t>2.3 Provedba edukacije</w:t>
      </w:r>
    </w:p>
    <w:p w:rsidR="005A3E13" w:rsidRPr="005A3E13" w:rsidRDefault="005A3E13" w:rsidP="005A3E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</w:t>
      </w: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Priprema Sporazuma o provođenju katastarske izmjere u svrhu izrade katastra nekretnina i obnove odnosno osnivanja zemljišne knjige sa jedinicama lokalne i područne (regionalne) samouprave na područjima na kojima će se provoditi aktivnosti  koje se odnose na Potprogram A) Obnova katastra i zemljišnih knjiga za građevinska područja u Republici Hrvatskoj </w:t>
      </w:r>
    </w:p>
    <w:p w:rsidR="005A3E13" w:rsidRPr="005A3E13" w:rsidRDefault="005A3E13" w:rsidP="005A3E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4.</w:t>
      </w: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Priprema projektne dokumentacije za pokretanje nabave za provedbu katastarske izmjere i tehničkog nadzora nad provođenjem katastarskih izmjera</w:t>
      </w:r>
    </w:p>
    <w:p w:rsidR="005A3E13" w:rsidRPr="005A3E13" w:rsidRDefault="005A3E13" w:rsidP="005A3E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5.</w:t>
      </w: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Provedba javne nabave i ugovaranje katastarskih izmjera i tehničkog nadzora</w:t>
      </w:r>
      <w:r w:rsidRPr="005A3E13">
        <w:rPr>
          <w:rFonts w:ascii="Calibri" w:eastAsia="Calibri" w:hAnsi="Calibri" w:cs="Calibri"/>
          <w:lang w:eastAsia="hr-HR"/>
        </w:rPr>
        <w:t xml:space="preserve"> </w:t>
      </w: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t>nad provođenjem katastarskih izmjera</w:t>
      </w:r>
    </w:p>
    <w:p w:rsidR="005A3E13" w:rsidRPr="005A3E13" w:rsidRDefault="005A3E13" w:rsidP="005A3E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6.</w:t>
      </w: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Provedba katastarskih izmjera i tehničkog nadzora nad provođenjem katastarskih izmjera</w:t>
      </w:r>
    </w:p>
    <w:p w:rsidR="005A3E13" w:rsidRPr="005A3E13" w:rsidRDefault="005A3E13" w:rsidP="005A3E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7.</w:t>
      </w: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Obnova katastra i zemljišnih knjiga</w:t>
      </w:r>
    </w:p>
    <w:p w:rsidR="005A3E13" w:rsidRPr="005A3E13" w:rsidRDefault="005A3E13" w:rsidP="005A3E1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Tablica 1. Pregledna tablica Potprogram A)</w:t>
      </w:r>
    </w:p>
    <w:tbl>
      <w:tblPr>
        <w:tblW w:w="978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134"/>
        <w:gridCol w:w="1276"/>
        <w:gridCol w:w="1395"/>
        <w:gridCol w:w="1431"/>
        <w:gridCol w:w="1431"/>
      </w:tblGrid>
      <w:tr w:rsidR="005A3E13" w:rsidRPr="005A3E13" w:rsidTr="00AF2179">
        <w:trPr>
          <w:trHeight w:val="103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  <w:t>R.br.</w:t>
            </w:r>
          </w:p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  <w:t>Poslovi i zadaci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  <w:t>Dovršetak aktivnosti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  <w:t>Sredstva (kn) 2022.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  <w:t xml:space="preserve">Sredstva (kn) </w:t>
            </w:r>
          </w:p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  <w:t>Sredstva</w:t>
            </w:r>
          </w:p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  <w:t>ukupno (kn)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  <w:t>Izvor financiranja</w:t>
            </w:r>
          </w:p>
        </w:tc>
      </w:tr>
      <w:tr w:rsidR="005A3E13" w:rsidRPr="005A3E13" w:rsidTr="00AF2179">
        <w:trPr>
          <w:trHeight w:val="2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Kampanja informiranja javnosti o aktivnostima iz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  <w:t>Kontinuirano do 31.12.2023.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 xml:space="preserve">2.250.000,00 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 xml:space="preserve">1.975.000,00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 xml:space="preserve">4.225.000,00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  <w:t>Državni proračun (DGU)</w:t>
            </w:r>
          </w:p>
        </w:tc>
      </w:tr>
      <w:tr w:rsidR="005A3E13" w:rsidRPr="005A3E13" w:rsidTr="00AF2179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Edukacija osoba ovlaštenih za obavljanje stručnih geodetskih poslova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  <w:t>Kontinuirano do 31.12.2023.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5A3E13" w:rsidRPr="005A3E13" w:rsidTr="00AF2179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Priprema Sporazuma o provođenju katastarske izmjere sa jedinicama lokalne i područne (regionalne) samouprave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  <w:t>Kontinuirano do 31.12.2022.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5A3E13" w:rsidRPr="005A3E13" w:rsidTr="00AF2179">
        <w:trPr>
          <w:trHeight w:val="7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Priprema projektne dokumentacije za pokretanje nabave za provedbu katastarske izmjere i tehničkog nadzora nad provođenjem katastarskih izmjera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Kontinuirano do 30.06.2022</w:t>
            </w:r>
            <w:r w:rsidRPr="005A3E13"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5A3E13" w:rsidRPr="005A3E13" w:rsidTr="00AF2179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Provedba javne nabave i ugovaranje katastarskih izmjera i tehničkog nadzora nad provođenjem katastarskih izmjera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Kontinuirano do 31.08.2022.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5A3E13" w:rsidRPr="005A3E13" w:rsidTr="00AF2179">
        <w:trPr>
          <w:trHeight w:val="2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color w:val="000000" w:themeColor="text1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color w:val="000000" w:themeColor="text1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color w:val="000000" w:themeColor="text1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color w:val="000000" w:themeColor="text1"/>
                <w:sz w:val="18"/>
                <w:szCs w:val="18"/>
                <w:lang w:eastAsia="hr-HR"/>
              </w:rPr>
              <w:t>Provedba katastarskih izmjera i provedba  tehničkog nadzora nad provođenjem katastarskih izmjera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color w:val="000000" w:themeColor="text1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color w:val="000000" w:themeColor="text1"/>
                <w:sz w:val="18"/>
                <w:szCs w:val="18"/>
                <w:lang w:eastAsia="hr-HR"/>
              </w:rPr>
              <w:t>Kontinuirano do 30.06.2023.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color w:val="000000" w:themeColor="text1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color w:val="000000" w:themeColor="text1"/>
                <w:sz w:val="18"/>
                <w:szCs w:val="18"/>
                <w:lang w:eastAsia="hr-HR"/>
              </w:rPr>
              <w:t>101.462.570,00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color w:val="000000" w:themeColor="text1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color w:val="000000" w:themeColor="text1"/>
                <w:sz w:val="18"/>
                <w:szCs w:val="18"/>
                <w:lang w:eastAsia="hr-HR"/>
              </w:rPr>
              <w:t xml:space="preserve">152.193.855,00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color w:val="000000" w:themeColor="text1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color w:val="000000" w:themeColor="text1"/>
                <w:sz w:val="18"/>
                <w:szCs w:val="18"/>
                <w:lang w:eastAsia="hr-HR"/>
              </w:rPr>
              <w:t xml:space="preserve">253.656.425,00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color w:val="000000" w:themeColor="text1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color w:val="000000" w:themeColor="text1"/>
                <w:sz w:val="18"/>
                <w:szCs w:val="18"/>
                <w:lang w:eastAsia="hr-HR"/>
              </w:rPr>
              <w:t>Državni proračun (DGU)</w:t>
            </w:r>
          </w:p>
        </w:tc>
      </w:tr>
      <w:tr w:rsidR="005A3E13" w:rsidRPr="005A3E13" w:rsidTr="00AF2179">
        <w:trPr>
          <w:trHeight w:val="27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  <w:t>Obnova katastra i zemljišnih knjiga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  <w:t>Kontinuirano do 31.12.2023.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color w:val="000000" w:themeColor="text1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color w:val="000000" w:themeColor="text1"/>
                <w:sz w:val="18"/>
                <w:szCs w:val="18"/>
                <w:lang w:eastAsia="hr-HR"/>
              </w:rPr>
              <w:t>13.665.881,25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color w:val="000000" w:themeColor="text1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color w:val="000000" w:themeColor="text1"/>
                <w:sz w:val="18"/>
                <w:szCs w:val="18"/>
                <w:lang w:eastAsia="hr-HR"/>
              </w:rPr>
              <w:t xml:space="preserve">20.498.821,88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color w:val="000000" w:themeColor="text1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color w:val="000000" w:themeColor="text1"/>
                <w:sz w:val="18"/>
                <w:szCs w:val="18"/>
                <w:lang w:eastAsia="hr-HR"/>
              </w:rPr>
              <w:t>34.164.703,13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Jedinice lokalne samouprave</w:t>
            </w:r>
          </w:p>
        </w:tc>
      </w:tr>
      <w:tr w:rsidR="005A3E13" w:rsidRPr="005A3E13" w:rsidTr="00AF2179">
        <w:trPr>
          <w:trHeight w:val="27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b/>
                <w:color w:val="000000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color w:val="000000" w:themeColor="text1"/>
                <w:sz w:val="18"/>
                <w:szCs w:val="18"/>
                <w:lang w:eastAsia="hr-HR"/>
              </w:rPr>
              <w:t>117.378.451,25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color w:val="000000" w:themeColor="text1"/>
                <w:sz w:val="18"/>
                <w:szCs w:val="18"/>
                <w:lang w:eastAsia="hr-HR"/>
              </w:rPr>
              <w:t>174.667.676,88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color w:val="000000" w:themeColor="text1"/>
                <w:sz w:val="18"/>
                <w:szCs w:val="18"/>
                <w:lang w:eastAsia="hr-HR"/>
              </w:rPr>
              <w:t>292.046.128,13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</w:pPr>
          </w:p>
        </w:tc>
      </w:tr>
    </w:tbl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Tablica 2. Popis katastarskih općina za provedbu katastarskih izmjera i tehničkog nadzora</w:t>
      </w:r>
      <w:r w:rsidRPr="005A3E13">
        <w:rPr>
          <w:rFonts w:ascii="Calibri" w:eastAsia="Calibri" w:hAnsi="Calibri" w:cs="Calibri"/>
          <w:b/>
          <w:lang w:eastAsia="hr-HR"/>
        </w:rPr>
        <w:t xml:space="preserve"> te o</w:t>
      </w:r>
      <w:r w:rsidRPr="005A3E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bnova katastra i zemljišnih knjiga</w:t>
      </w: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597"/>
        <w:gridCol w:w="1666"/>
        <w:gridCol w:w="1985"/>
        <w:gridCol w:w="1843"/>
        <w:gridCol w:w="1417"/>
        <w:gridCol w:w="1843"/>
      </w:tblGrid>
      <w:tr w:rsidR="005A3E13" w:rsidRPr="005A3E13" w:rsidTr="00AF2179">
        <w:trPr>
          <w:trHeight w:val="465"/>
          <w:jc w:val="center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R.br.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Općinski sud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Zemljišno knjižni odjel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Katastarski ured/ispostava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JLS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Katastarska općina</w:t>
            </w:r>
          </w:p>
        </w:tc>
      </w:tr>
      <w:tr w:rsidR="005A3E13" w:rsidRPr="005A3E13" w:rsidTr="00AF2179">
        <w:trPr>
          <w:trHeight w:val="585"/>
          <w:jc w:val="center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Bjelovar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Bjelovar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Bjelovar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Zrinski Topolovac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Zrinski Topolovac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Bjelovar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Garešnica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Garešnica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Hercegovac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Hercegovac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Čakovec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Čakovec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Čakovec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Šenkovec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Mačkovec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Čakovec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Čakovec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Čakovec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Šenkovec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Mihovljan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Čakovec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Čakovec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Čakovec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Šenkovec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Šenkovec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Čakovec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Čakovec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Čakovec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Šenkovec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Zasadbreg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Karlovac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Karlovac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Karlovac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Karlovac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Donje Mekušje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Karlovac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Karlovac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Karlovac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Karlovac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Donje Pokupje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Karlovac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Karlovac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Karlovac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Karlovac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Gornje Mekušje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Karlovac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Karlovac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Karlovac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Karlovac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Mahično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Karlovac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Karlovac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Karlovac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Karlovac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Zagrad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Karlovac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Karlovac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Karlovac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Karlovac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Velika Jelsa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Karlovac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Slunj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Slunj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Cetingrad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Cetingrad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Koprivnica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Đurđevac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Đurđevac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Kloštar Podravski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Kloštar Podravski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Koprivnica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Đurđevac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Đurđevac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Virje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Virje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Koprivnica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Koprivnica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Koprivnica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Đelekovec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Imbriovec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Kutina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Kutina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Kutina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Kutina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Kutina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Makarska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Imotski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Imotski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Zmijavci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Podbablje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Makarska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Imotski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Imotski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Zmijavci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Runovići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Novi Zagreb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Jastrebarsko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Jastrebarsko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Pisarovina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Donja Kupčina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21.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Novi Zagreb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Zaprešić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Zaprešić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Zaprešić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Bistransko Podgorje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22.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Požega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Požega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Požega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Pleternica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Brodski Drenovac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23.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Požega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Požega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Požega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Pleternica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Buk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24.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Požega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Požega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Požega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Pleternica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Frkljevci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25.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Požega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Požega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Požega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Pleternica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Zagrađe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26.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Sesvete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Sveti Ivan Zelina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Sveti Ivan Zelina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Grad Sv Ivan Zelina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Komin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27.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Sesvete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Sveti Ivan Zelina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Sveti Ivan Zelina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Grad Sv Ivan Zelina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Zelina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28.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Sisak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Glina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Glina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Glina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Maja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29.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Sisak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Glina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Glina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Glina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Prekopa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30.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Sisak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Glina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Glina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Glina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Kihalac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31.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Sisak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Glina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Glina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Glina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Majske Poljane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32.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Sisak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Glina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Glina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Glina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Marinbrod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33.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Sisak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Glina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Glina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Glina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Novo Selo Glinsko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34.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Sisak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Gvozd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Topusko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Topusko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Topusko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35.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Sisak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Gvozd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Topusko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Topusko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Hrvatsko selo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lastRenderedPageBreak/>
              <w:t>36.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Sisak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Petrinja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Petrinja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Petrinja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Strašnik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37.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Sisak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Petrinja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Petrinja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Petrinja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Graberje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38.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Sisak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Petrinja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Petrinja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Petrinja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Gora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39.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Sisak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Petrinja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Petrinja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Petrinja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Sibić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40.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Sisak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Petrinja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Petrinja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Petrinja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Križ Hrastovački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41.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Sisak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Petrinja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Petrinja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Petrinja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Novo Selište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42.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Sisak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Petrinja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Sisak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Petrinja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Petrinja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43.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Sisak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Petrinja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Sisak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Petrinja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Mošćenica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44.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Sisak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Petrinja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Sisak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Petrinja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Brest Pokupski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45.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Sisak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Sisak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Sisak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Sisak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Jazvenik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46.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Sisak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Sisak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Sisak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Sisak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Stara Drenčina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47.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Slavonski Brod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Nova Gradiška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Nova Gradiška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Staro Petrovo Selo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Staro Petrovo Selo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48.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Slavonski Brod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Slavonski Brod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Slavonski Brod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Velika Kopanica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Beravci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49.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Split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Omiš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Omiš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Zadvarje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Žeževica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50.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Split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Sinj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Sinj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Vrlika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Kosore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51.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Split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Sinj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Sinj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Vrlika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Podosoje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52.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 xml:space="preserve">Šibenik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Knin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Knin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Civljane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Civljane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53.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Velika Gorica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Velika Gorica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Velika Gorica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Kravarsko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Kravarsko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54.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Virovitica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Slatina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Slatina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Voćin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Voćin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55.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Zadar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Benkovac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Benkovac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Benkovac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Benkovac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56.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Zadar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Benkovac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Benkovac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Benkovac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Buković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57.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Zadar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Zadar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Zadar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Starigrad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Seline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58.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Zadar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Zadar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Zadar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Starigrad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Starigrad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59.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Zadar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Zadar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Zadar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 xml:space="preserve">Poličnik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Suhovare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60.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Zadar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Zadar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Zadar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Starigrad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dio Tribanj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61.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Zadar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Zadar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Zadar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 xml:space="preserve">Poličnik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Dračevac Ninski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62.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Zlatar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Pregrada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Pregrada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sz w:val="20"/>
                <w:szCs w:val="20"/>
                <w:lang w:eastAsia="hr-HR"/>
              </w:rPr>
              <w:t>Hum na Sutli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Calibri" w:hAnsi="Garamond" w:cs="Arial"/>
                <w:b/>
                <w:bCs/>
                <w:sz w:val="20"/>
                <w:szCs w:val="20"/>
                <w:lang w:eastAsia="hr-HR"/>
              </w:rPr>
              <w:t>Hum na Sutli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</w:rPr>
              <w:t>Površina ukupno (ha)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/>
                <w:bCs/>
                <w:color w:val="000000" w:themeColor="text1"/>
                <w:sz w:val="18"/>
                <w:szCs w:val="18"/>
              </w:rPr>
              <w:t>37559</w:t>
            </w:r>
          </w:p>
        </w:tc>
      </w:tr>
    </w:tbl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Potprogram B) Dovršetak započetih postupaka obnove katastra i zemljišnih knjiga obuhvaća sljedeće poslove i zadatke:</w:t>
      </w: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1. </w:t>
      </w: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t>Dovršenje postupaka obnove katastra i zemljišnih knjiga za katastarske općine za koje su ti postupci već započeli</w:t>
      </w: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2. </w:t>
      </w: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t>Započinjanje i dovršenje postupaka obnove katastra i zemljišnih knjiga za katastarske općine za koje je ovjeren elaborat katastarske izmjere</w:t>
      </w: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3E13" w:rsidRPr="005A3E13" w:rsidRDefault="005A3E13" w:rsidP="005A3E1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Tablica 3. Pregledna tablica Potprogram B)</w:t>
      </w:r>
    </w:p>
    <w:tbl>
      <w:tblPr>
        <w:tblW w:w="9653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1276"/>
        <w:gridCol w:w="1404"/>
        <w:gridCol w:w="1431"/>
        <w:gridCol w:w="1431"/>
      </w:tblGrid>
      <w:tr w:rsidR="005A3E13" w:rsidRPr="005A3E13" w:rsidTr="00AF2179">
        <w:trPr>
          <w:trHeight w:val="103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  <w:t>R.br.</w:t>
            </w:r>
          </w:p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  <w:t>Poslovi i zadaci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  <w:t>Dovršetak aktivnosti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  <w:t>Sredstva(kn) 2022.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  <w:t xml:space="preserve">Sredstva (kn) </w:t>
            </w:r>
          </w:p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  <w:t>Sredstva</w:t>
            </w:r>
          </w:p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  <w:t>ukupno (kn)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  <w:t>Izvor financiranja</w:t>
            </w:r>
          </w:p>
        </w:tc>
      </w:tr>
      <w:tr w:rsidR="005A3E13" w:rsidRPr="005A3E13" w:rsidTr="00AF2179">
        <w:trPr>
          <w:trHeight w:val="2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ind w:left="-57" w:right="-57"/>
              <w:jc w:val="center"/>
              <w:rPr>
                <w:rFonts w:ascii="Garamond" w:eastAsia="Calibri" w:hAnsi="Garamond" w:cs="Arial"/>
                <w:color w:val="000000" w:themeColor="text1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Calibri" w:hAnsi="Garamond" w:cs="Arial"/>
                <w:color w:val="000000" w:themeColor="text1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ind w:left="-57" w:right="-57"/>
              <w:jc w:val="center"/>
              <w:rPr>
                <w:rFonts w:ascii="Garamond" w:eastAsia="Calibri" w:hAnsi="Garamond" w:cs="Arial"/>
                <w:color w:val="000000" w:themeColor="text1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Calibri" w:hAnsi="Garamond" w:cs="Arial"/>
                <w:color w:val="000000" w:themeColor="text1"/>
                <w:sz w:val="18"/>
                <w:szCs w:val="18"/>
                <w:lang w:eastAsia="hr-HR"/>
              </w:rPr>
              <w:t>Dovršenje postupaka obnove katastra i zemljišnih knjiga za katastarske općine za koje su ti postupci već započeli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ind w:left="-57" w:right="-57"/>
              <w:jc w:val="center"/>
              <w:rPr>
                <w:rFonts w:ascii="Garamond" w:eastAsia="Calibri" w:hAnsi="Garamond" w:cs="Arial"/>
                <w:color w:val="000000" w:themeColor="text1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Calibri" w:hAnsi="Garamond" w:cs="Arial"/>
                <w:color w:val="000000" w:themeColor="text1"/>
                <w:sz w:val="18"/>
                <w:szCs w:val="18"/>
                <w:lang w:eastAsia="hr-HR"/>
              </w:rPr>
              <w:t>Kontinuirano do 31.12.2022.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ind w:left="-57" w:right="-57"/>
              <w:jc w:val="right"/>
              <w:rPr>
                <w:rFonts w:ascii="Garamond" w:eastAsia="Calibri" w:hAnsi="Garamond" w:cs="Arial"/>
                <w:color w:val="000000" w:themeColor="text1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Calibri" w:hAnsi="Garamond" w:cs="Arial"/>
                <w:color w:val="000000" w:themeColor="text1"/>
                <w:sz w:val="18"/>
                <w:szCs w:val="18"/>
                <w:lang w:eastAsia="hr-HR"/>
              </w:rPr>
              <w:t xml:space="preserve">4.300.000,00 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ind w:left="-57" w:right="-57"/>
              <w:jc w:val="right"/>
              <w:rPr>
                <w:rFonts w:ascii="Garamond" w:eastAsia="Calibri" w:hAnsi="Garamond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ind w:left="-57" w:right="-57"/>
              <w:jc w:val="right"/>
              <w:rPr>
                <w:rFonts w:ascii="Garamond" w:eastAsia="Calibri" w:hAnsi="Garamond" w:cs="Arial"/>
                <w:color w:val="000000" w:themeColor="text1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Calibri" w:hAnsi="Garamond" w:cs="Arial"/>
                <w:color w:val="000000" w:themeColor="text1"/>
                <w:sz w:val="18"/>
                <w:szCs w:val="18"/>
                <w:lang w:eastAsia="hr-HR"/>
              </w:rPr>
              <w:t xml:space="preserve">4.300.000,00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A3E13" w:rsidRPr="005A3E13" w:rsidRDefault="005A3E13" w:rsidP="005A3E13">
            <w:pPr>
              <w:ind w:left="-57" w:right="-57"/>
              <w:jc w:val="center"/>
              <w:rPr>
                <w:rFonts w:ascii="Garamond" w:eastAsia="Calibri" w:hAnsi="Garamond" w:cs="Arial"/>
                <w:color w:val="000000" w:themeColor="text1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Calibri" w:hAnsi="Garamond" w:cs="Arial"/>
                <w:color w:val="000000" w:themeColor="text1"/>
                <w:sz w:val="18"/>
                <w:szCs w:val="18"/>
                <w:lang w:eastAsia="hr-HR"/>
              </w:rPr>
              <w:t>Državni proračun (DGU) i Jedinice lokalne samouprave</w:t>
            </w:r>
          </w:p>
        </w:tc>
      </w:tr>
      <w:tr w:rsidR="005A3E13" w:rsidRPr="005A3E13" w:rsidTr="00AF2179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ind w:left="-57" w:right="-57"/>
              <w:jc w:val="center"/>
              <w:rPr>
                <w:rFonts w:ascii="Garamond" w:eastAsia="Calibri" w:hAnsi="Garamond" w:cs="Arial"/>
                <w:color w:val="000000" w:themeColor="text1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Calibri" w:hAnsi="Garamond" w:cs="Arial"/>
                <w:color w:val="000000" w:themeColor="text1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ind w:left="-57" w:right="-57"/>
              <w:jc w:val="center"/>
              <w:rPr>
                <w:rFonts w:ascii="Garamond" w:eastAsia="Calibri" w:hAnsi="Garamond" w:cs="Arial"/>
                <w:color w:val="000000" w:themeColor="text1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Calibri" w:hAnsi="Garamond" w:cs="Arial"/>
                <w:color w:val="000000" w:themeColor="text1"/>
                <w:sz w:val="18"/>
                <w:szCs w:val="18"/>
                <w:lang w:eastAsia="hr-HR"/>
              </w:rPr>
              <w:t>Započinjanje i dovršenje postupaka obnove katastra i zemljišnih knjiga za katastarske općine za koje je ovjeren elaborat katastarske izmjere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ind w:left="-57" w:right="-57"/>
              <w:jc w:val="center"/>
              <w:rPr>
                <w:rFonts w:ascii="Garamond" w:eastAsia="Calibri" w:hAnsi="Garamond" w:cs="Arial"/>
                <w:color w:val="000000" w:themeColor="text1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Calibri" w:hAnsi="Garamond" w:cs="Arial"/>
                <w:color w:val="000000" w:themeColor="text1"/>
                <w:sz w:val="18"/>
                <w:szCs w:val="18"/>
                <w:lang w:eastAsia="hr-HR"/>
              </w:rPr>
              <w:t>Kontinuirano do 31.12.2023.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ind w:left="-57" w:right="-57"/>
              <w:jc w:val="right"/>
              <w:rPr>
                <w:rFonts w:ascii="Garamond" w:eastAsia="Calibri" w:hAnsi="Garamond" w:cs="Arial"/>
                <w:color w:val="000000" w:themeColor="text1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Calibri" w:hAnsi="Garamond" w:cs="Arial"/>
                <w:color w:val="000000" w:themeColor="text1"/>
                <w:sz w:val="18"/>
                <w:szCs w:val="18"/>
                <w:lang w:eastAsia="hr-HR"/>
              </w:rPr>
              <w:t>17.048.234,87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ind w:left="-57" w:right="-57"/>
              <w:jc w:val="right"/>
              <w:rPr>
                <w:rFonts w:ascii="Garamond" w:eastAsia="Calibri" w:hAnsi="Garamond" w:cs="Arial"/>
                <w:color w:val="000000" w:themeColor="text1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Calibri" w:hAnsi="Garamond" w:cs="Arial"/>
                <w:color w:val="000000" w:themeColor="text1"/>
                <w:sz w:val="18"/>
                <w:szCs w:val="18"/>
                <w:lang w:eastAsia="hr-HR"/>
              </w:rPr>
              <w:t>17.048.234,88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ind w:left="-57" w:right="-57"/>
              <w:jc w:val="right"/>
              <w:rPr>
                <w:rFonts w:ascii="Garamond" w:eastAsia="Calibri" w:hAnsi="Garamond" w:cs="Arial"/>
                <w:color w:val="000000" w:themeColor="text1"/>
                <w:sz w:val="18"/>
                <w:szCs w:val="18"/>
                <w:lang w:eastAsia="hr-HR"/>
              </w:rPr>
            </w:pPr>
          </w:p>
          <w:p w:rsidR="005A3E13" w:rsidRPr="005A3E13" w:rsidRDefault="005A3E13" w:rsidP="005A3E13">
            <w:pPr>
              <w:ind w:left="-57" w:right="-57"/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  <w:lang w:eastAsia="hr-HR"/>
              </w:rPr>
            </w:pPr>
            <w:r w:rsidRPr="005A3E13">
              <w:rPr>
                <w:rFonts w:ascii="Garamond" w:eastAsia="Calibri" w:hAnsi="Garamond" w:cs="Arial"/>
                <w:color w:val="000000" w:themeColor="text1"/>
                <w:sz w:val="18"/>
                <w:szCs w:val="18"/>
                <w:lang w:eastAsia="hr-HR"/>
              </w:rPr>
              <w:t xml:space="preserve">34.096.469,75    </w:t>
            </w:r>
            <w:r w:rsidRPr="005A3E13">
              <w:rPr>
                <w:rFonts w:ascii="Calibri" w:eastAsia="Calibri" w:hAnsi="Calibri" w:cs="Calibri"/>
                <w:b/>
                <w:bCs/>
                <w:color w:val="000000" w:themeColor="text1"/>
                <w:lang w:eastAsia="hr-HR"/>
              </w:rPr>
              <w:t xml:space="preserve"> </w:t>
            </w:r>
          </w:p>
          <w:p w:rsidR="005A3E13" w:rsidRPr="005A3E13" w:rsidRDefault="005A3E13" w:rsidP="005A3E13">
            <w:pPr>
              <w:ind w:left="-57" w:right="-57"/>
              <w:jc w:val="right"/>
              <w:rPr>
                <w:rFonts w:ascii="Garamond" w:eastAsia="Calibri" w:hAnsi="Garamond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A3E13" w:rsidRPr="005A3E13" w:rsidRDefault="005A3E13" w:rsidP="005A3E13">
            <w:pPr>
              <w:ind w:left="-57" w:right="-57"/>
              <w:jc w:val="center"/>
              <w:rPr>
                <w:rFonts w:ascii="Garamond" w:eastAsia="Calibri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Calibri" w:hAnsi="Garamond" w:cs="Arial"/>
                <w:sz w:val="18"/>
                <w:szCs w:val="18"/>
                <w:lang w:eastAsia="hr-HR"/>
              </w:rPr>
              <w:t>Državni proračun (DGU), Jedinice lokalne samouprave</w:t>
            </w:r>
          </w:p>
        </w:tc>
      </w:tr>
      <w:tr w:rsidR="005A3E13" w:rsidRPr="005A3E13" w:rsidTr="00AF2179">
        <w:trPr>
          <w:trHeight w:val="14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ind w:left="-57" w:right="-57"/>
              <w:jc w:val="center"/>
              <w:rPr>
                <w:rFonts w:ascii="Garamond" w:eastAsia="Calibri" w:hAnsi="Garamond" w:cs="Arial"/>
                <w:color w:val="FF0000"/>
                <w:sz w:val="18"/>
                <w:szCs w:val="18"/>
                <w:lang w:eastAsia="hr-HR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ind w:left="-57" w:right="-57"/>
              <w:jc w:val="center"/>
              <w:rPr>
                <w:rFonts w:ascii="Garamond" w:eastAsia="Calibri" w:hAnsi="Garamond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Calibri" w:hAnsi="Garamond" w:cs="Arial"/>
                <w:b/>
                <w:color w:val="000000" w:themeColor="text1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ind w:left="-57" w:right="-57"/>
              <w:jc w:val="center"/>
              <w:rPr>
                <w:rFonts w:ascii="Garamond" w:eastAsia="Calibri" w:hAnsi="Garamond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ind w:left="-57" w:right="-57"/>
              <w:jc w:val="right"/>
              <w:rPr>
                <w:rFonts w:ascii="Garamond" w:eastAsia="Calibri" w:hAnsi="Garamond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Calibri" w:hAnsi="Garamond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21.348.234,87 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ind w:left="-57" w:right="-57"/>
              <w:jc w:val="right"/>
              <w:rPr>
                <w:rFonts w:ascii="Garamond" w:eastAsia="Calibri" w:hAnsi="Garamond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Calibri" w:hAnsi="Garamond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17.048.234,88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ind w:left="-57" w:right="-57"/>
              <w:jc w:val="right"/>
              <w:rPr>
                <w:rFonts w:ascii="Garamond" w:eastAsia="Calibri" w:hAnsi="Garamond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Calibri" w:hAnsi="Garamond" w:cs="Arial"/>
                <w:b/>
                <w:color w:val="000000" w:themeColor="text1"/>
                <w:sz w:val="18"/>
                <w:szCs w:val="18"/>
                <w:lang w:eastAsia="hr-HR"/>
              </w:rPr>
              <w:t>38.396.469,75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3E13" w:rsidRPr="005A3E13" w:rsidRDefault="005A3E13" w:rsidP="005A3E13">
            <w:pPr>
              <w:ind w:left="-57" w:right="-57"/>
              <w:jc w:val="center"/>
              <w:rPr>
                <w:rFonts w:ascii="Garamond" w:eastAsia="Calibri" w:hAnsi="Garamond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</w:tr>
    </w:tbl>
    <w:p w:rsidR="005A3E13" w:rsidRPr="005A3E13" w:rsidRDefault="005A3E13" w:rsidP="005A3E13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A3E13" w:rsidRPr="005A3E13" w:rsidRDefault="005A3E13" w:rsidP="005A3E13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A3E13" w:rsidRPr="005A3E13" w:rsidRDefault="005A3E13" w:rsidP="005A3E1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Tablica 4. Popis katastarskih općina za koje se planira dovršenje postupaka obnove katastra i zemljišnih knjiga za koje su ti postupci već započeli</w:t>
      </w:r>
    </w:p>
    <w:tbl>
      <w:tblPr>
        <w:tblW w:w="9352" w:type="dxa"/>
        <w:jc w:val="center"/>
        <w:tblLook w:val="04A0" w:firstRow="1" w:lastRow="0" w:firstColumn="1" w:lastColumn="0" w:noHBand="0" w:noVBand="1"/>
      </w:tblPr>
      <w:tblGrid>
        <w:gridCol w:w="639"/>
        <w:gridCol w:w="2223"/>
        <w:gridCol w:w="1669"/>
        <w:gridCol w:w="1560"/>
        <w:gridCol w:w="1701"/>
        <w:gridCol w:w="1560"/>
      </w:tblGrid>
      <w:tr w:rsidR="005A3E13" w:rsidRPr="005A3E13" w:rsidTr="00AF2179">
        <w:trPr>
          <w:trHeight w:val="1015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R.br.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Općinski sud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Zemljišno knjižni odjel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Katastarski ured/ispostava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JLS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Katastarska općina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1.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Bjelovar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Bjelovar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Bjelovar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Bjelovar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Bjelovar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2.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Bjelovar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Garešnica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Garešnica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Garešnica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Garešnica-centar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3.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Crikvenica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Crikvenica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Crikvenica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Crikvenica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Selce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4.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Dubrovnik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Dubrovnik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Dubrovnik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Dubrovnik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Dubrovnik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5.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Dubrovnik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Dubrovnik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Dubrovnik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Mljet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Goveđari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6.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Đakovo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Đakovo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Đakovo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Semeljci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Mrzović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7.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Đakovo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Đakovo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Đakovo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Forkuševci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Forkuševci</w:t>
            </w:r>
          </w:p>
        </w:tc>
      </w:tr>
      <w:tr w:rsidR="005A3E13" w:rsidRPr="005A3E13" w:rsidTr="00AF2179">
        <w:trPr>
          <w:trHeight w:val="51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8.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Đakovo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Đakovo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Đakovo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Đakovo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Ivanovci Đakovački Nova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9.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Đakovo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Đakovo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Đakovo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Drenje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Potnjani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10.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Gospić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Gospić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Gospić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Perušić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Kosinj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11.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Karlovac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Karlovac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Karlovac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Karlovac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Mala Švarča 1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12.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Koprivnica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Đurđevac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Đurđevac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Đurđevac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Đurđevac III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13.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Koprivnica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Koprivnica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Koprivnica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Rasinja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Gorica Nova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14.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Metković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Metković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Metković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Slivno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Blace-Trn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15.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Metković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Metković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Metković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Metković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Dubravica - Glušci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16.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Metković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Metković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Metković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Metković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Metković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17.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Metković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Ploče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Ploče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Ploče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Ploče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18.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Novi Zagreb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Novi Zagreb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GUKGPZ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Zagreb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Jakuševec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19.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Novi Zagreb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Samobor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Samobor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Samobor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Domaslovec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20.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Novi Zagreb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Zaprešić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Zaprešić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Zaprešić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Hruševec Kupljenski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21.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Pazin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Poreč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Poreč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Poreč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Varvari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22.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Pula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Pula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Pula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Pula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Štinjan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23.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Rijeka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Opatija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Opatija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Opatija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Volosko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24.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Rijeka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Opatija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Opatija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Opatija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Pobri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25.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Rijeka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Rijeka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Rijeka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Bakar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Škrljevo - nova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lastRenderedPageBreak/>
              <w:t>26.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Rijeka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Rijeka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Rijeka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Klana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Studena-nova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27.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Rijeka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Rijeka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Rijeka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Rijeka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Sušak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28.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Rijeka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Rijeka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Rijeka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Bakar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Kukuljanovo - nova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29.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Sisak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Glina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Glina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Glina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Dvorišće</w:t>
            </w:r>
          </w:p>
        </w:tc>
      </w:tr>
      <w:tr w:rsidR="005A3E13" w:rsidRPr="005A3E13" w:rsidTr="00AF2179">
        <w:trPr>
          <w:trHeight w:val="251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30.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Split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Kaštel Lukšić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Kaštel Sućurac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Kaštela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Kaštel Gomilica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31.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Split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Split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Split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Podstrana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Gornja Podstrana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32.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Split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Split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Split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Split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Sitno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33.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Split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Split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Split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Split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Srinjine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34.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Split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Trogir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Trogir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Okrug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Okrug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35.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Šibenik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Tisno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Šibenik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Murter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Kornati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36.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Varaždin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Varaždin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Varaždin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Sveti Ilija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Beletinec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37.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Varaždin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Varaždin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Varaždin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Sveti Ilija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Sveti Ilija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38.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Velika Gorica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Velika Gorica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Velika Gorica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Velika Gorica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Gradići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39.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Zadar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Benkovac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Obrovac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Jasenice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Jasenice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40.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Zadar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Biograd N/M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Biograd N/M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Pašman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Dobropoljana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41.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Zadar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Pag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Novalja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Novalja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Novalja Nova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42.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Zadar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Pag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Pag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Kolan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Kolan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43.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Zadar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Zadar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Zadar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Zadar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Diklo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44.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Zadar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Zadar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Zadar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Poličnik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Poličnik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45.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Zadar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Zadar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Zadar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Ražanac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Radovin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46.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Zadar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Zadar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Zadar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Sali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Sali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47.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Zagreb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Zagreb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GUKGPZ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Zagreb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Čučerje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48.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Zlatar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Krapina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Krapina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Krapina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Gornja Pačetina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49.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Zlatar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Krapina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</w:rPr>
              <w:t>Krapina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Krapina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Cs/>
                <w:sz w:val="18"/>
                <w:szCs w:val="18"/>
              </w:rPr>
              <w:t>Velika Ves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</w:rPr>
              <w:t>Površina ukupno (ha)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</w:rPr>
              <w:t>67438</w:t>
            </w:r>
          </w:p>
        </w:tc>
      </w:tr>
    </w:tbl>
    <w:p w:rsidR="005A3E13" w:rsidRPr="005A3E13" w:rsidRDefault="005A3E13" w:rsidP="005A3E1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3E13" w:rsidRPr="005A3E13" w:rsidRDefault="005A3E13" w:rsidP="005A3E1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Tablica 5. Popis katastarskih općina za koje se planira započinjanje i dovršenje postupaka obnove katastra i zemljišnih knjiga </w:t>
      </w: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701"/>
        <w:gridCol w:w="1559"/>
        <w:gridCol w:w="1701"/>
        <w:gridCol w:w="1559"/>
      </w:tblGrid>
      <w:tr w:rsidR="005A3E13" w:rsidRPr="005A3E13" w:rsidTr="00AF2179">
        <w:trPr>
          <w:trHeight w:val="1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R.br.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Općinski sud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Zemljišno knjižni odjel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Katastarski ured/ispostava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JLS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/>
                <w:bCs/>
                <w:sz w:val="18"/>
                <w:szCs w:val="18"/>
              </w:rPr>
              <w:t>Katastarska općina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Zadar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Pag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Pag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Povljana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Povljana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Gvozd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Topusko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Topusko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Velika Vranovina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Novi Zagreb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Novi Zagreb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GUKGP Zagreb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Kupinečki Kraljevec ZONA I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Zadar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Zadar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Zadar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</w:p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Kukljica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Kukljica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Zadar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Obrovac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Obrovac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Kruševo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Kruševo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Zadar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Obrovac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Obrovac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Jasenice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Zaton Obrovački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Zadar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Benkovac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Benkovac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Stankovci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Stankovci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Zadar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Benkovac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Benkovac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Lišane Ostrovičke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Lišane Ostrvičke nova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Zadar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Zadar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Zadar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Bibinje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Bibinje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Zadar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Biograd N/M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Biograd N/M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Pakoštane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Pakoštane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Rijeka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Rijeka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Rijeka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Viškovo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Marinići Nova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Bjelovar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Križevci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Križevci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Gornja Rijeka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Gornja Rijeka Nova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lastRenderedPageBreak/>
              <w:t>13.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Gospić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Korenica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Korenica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Plitvička Jezera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Prijeboj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Novi Zagreb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Jastrebarsko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Jastrebarsko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Pisarovina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Lučelnica</w:t>
            </w:r>
          </w:p>
        </w:tc>
      </w:tr>
      <w:tr w:rsidR="005A3E13" w:rsidRPr="005A3E13" w:rsidTr="00AF2179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Bjelovar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Pakrac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Pakrac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Lipik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Brekinska</w:t>
            </w:r>
          </w:p>
        </w:tc>
      </w:tr>
      <w:tr w:rsidR="005A3E13" w:rsidRPr="005A3E13" w:rsidTr="00AF2179">
        <w:trPr>
          <w:trHeight w:val="255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</w:rPr>
              <w:t xml:space="preserve"> Površina ukupno (ha)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13" w:rsidRPr="005A3E13" w:rsidRDefault="005A3E13" w:rsidP="005A3E13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</w:rPr>
            </w:pPr>
            <w:r w:rsidRPr="005A3E13">
              <w:rPr>
                <w:rFonts w:ascii="Garamond" w:eastAsia="Times New Roman" w:hAnsi="Garamond" w:cs="Arial"/>
                <w:b/>
                <w:color w:val="000000" w:themeColor="text1"/>
                <w:sz w:val="18"/>
                <w:szCs w:val="18"/>
              </w:rPr>
              <w:t>28135</w:t>
            </w:r>
          </w:p>
        </w:tc>
      </w:tr>
    </w:tbl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Potprogram C) Usklađivanje područja i granica katastarskih općina obuhvaća sljedeće poslove i zadatke:</w:t>
      </w: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1. </w:t>
      </w: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t>Definiranje područja za usklađivanje granica katastarskih općina</w:t>
      </w: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2. </w:t>
      </w: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Obavljanje geodetsko katastarskih usluga na usklađivanju granica katastarskih općina</w:t>
      </w: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</w:t>
      </w: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Provođenje promjena za usklađivanje granica katastarskih općina u katastru i zemljišnoj knjizi</w:t>
      </w: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3E13" w:rsidRPr="005A3E13" w:rsidRDefault="005A3E13" w:rsidP="005A3E1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Tablica 6. Pregledna tablica Potprogram C)</w:t>
      </w:r>
    </w:p>
    <w:tbl>
      <w:tblPr>
        <w:tblW w:w="978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010"/>
        <w:gridCol w:w="1400"/>
        <w:gridCol w:w="1254"/>
        <w:gridCol w:w="1431"/>
        <w:gridCol w:w="1431"/>
      </w:tblGrid>
      <w:tr w:rsidR="005A3E13" w:rsidRPr="005A3E13" w:rsidTr="00AF2179">
        <w:trPr>
          <w:trHeight w:val="103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  <w:t>R.br.</w:t>
            </w:r>
          </w:p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  <w:t>Poslovi i zadaci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  <w:t>Dovršetak aktivnosti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  <w:t>Sredstva(kn) 2022.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  <w:t xml:space="preserve">Sredstva (kn) </w:t>
            </w:r>
          </w:p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  <w:t>Sredstva</w:t>
            </w:r>
          </w:p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  <w:t>ukupno (kn)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  <w:t>Izvor financiranja</w:t>
            </w:r>
          </w:p>
        </w:tc>
      </w:tr>
      <w:tr w:rsidR="005A3E13" w:rsidRPr="005A3E13" w:rsidTr="00AF2179">
        <w:trPr>
          <w:trHeight w:val="2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Definiranje područja za usklađivanje granica katastarskih općina u Područnim uredima za katastar Sisak, Bjelovar, Zagreb, Karlovac, Zadar, Split, Dubrovnik, Pula, Rijeka, Gospić i Šibenik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  <w:t>provedeno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5A3E13" w:rsidRPr="005A3E13" w:rsidTr="00AF2179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Obavljanje geodetsko katastarskih usluga na usklađivanju granica katastarskih općina u Područnim uredima za katastar Sisak, Bjelovar, Zagreb, Karlovac, Zadar, Split, Dubrovnik, Pula, Rijeka, Gospić i Šibenik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  <w:t>31.05.2023.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 xml:space="preserve">10.500.000,00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 xml:space="preserve">4.500.000,00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 xml:space="preserve">15.000.000,00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  <w:t>Državni proračun (DGU)</w:t>
            </w:r>
          </w:p>
        </w:tc>
      </w:tr>
      <w:tr w:rsidR="005A3E13" w:rsidRPr="005A3E13" w:rsidTr="00AF2179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Provođenje promjena za usklađivanje granica katastarskih općina u katastru i zemljišnoj knjizi u Područnim uredima za katastar Sisak, Bjelovar,</w:t>
            </w:r>
            <w:r w:rsidRPr="005A3E13">
              <w:rPr>
                <w:rFonts w:ascii="Calibri" w:eastAsia="Calibri" w:hAnsi="Calibri" w:cs="Calibri"/>
                <w:lang w:eastAsia="hr-HR"/>
              </w:rPr>
              <w:t xml:space="preserve"> </w:t>
            </w: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Zagreb, Karlovac, Zadar, Split, Dubrovnik, Pula, Rijeka, Gospić i Šibenik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  <w:t>30.12.2023.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5A3E13" w:rsidRPr="005A3E13" w:rsidTr="00AF2179">
        <w:trPr>
          <w:trHeight w:val="510"/>
        </w:trPr>
        <w:tc>
          <w:tcPr>
            <w:tcW w:w="692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  <w:t>UKUPNO: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  <w:t>15.000.000,00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</w:p>
        </w:tc>
      </w:tr>
    </w:tbl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Potprogram D) Osiguravanje funkcioniranja integriranih informacijskih sustava u funkciji politike upravljanja prostorom Republike Hrvatske obuhvaća sljedeće poslove i zadatke:</w:t>
      </w: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Održavanje i nadogradnja integriranih informacijskih sustava za podršku prikupljanju, vođenju, </w:t>
      </w: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održavanju i dijeljenju prostornih podataka i informacija i to sljedećih informacijskih sustava:</w:t>
      </w: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t>– Zajednički informacijski sustav zemljišnih knjiga i katastra (ZIS)</w:t>
      </w: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t>– One-Stop-Shop Zajedničkog informacijskog sustava zemljišnih knjiga i katastra (ZIS OSS)</w:t>
      </w: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t>– Sustav novih izmjera (SNI)</w:t>
      </w: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t>– Sustav digitalnih geodetskih elaborata (SDGE)</w:t>
      </w: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t>– Registar prostornih jedinca (RPJ) i</w:t>
      </w: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t>– Sustav digitalne arhive Državne geodetske uprave (SDA).</w:t>
      </w:r>
    </w:p>
    <w:p w:rsidR="005A3E13" w:rsidRPr="005A3E13" w:rsidRDefault="005A3E13" w:rsidP="005A3E13">
      <w:pPr>
        <w:widowControl w:val="0"/>
        <w:tabs>
          <w:tab w:val="left" w:pos="2153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3E13" w:rsidRPr="005A3E13" w:rsidRDefault="005A3E13" w:rsidP="005A3E13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A3E13" w:rsidRPr="005A3E13" w:rsidRDefault="005A3E13" w:rsidP="005A3E1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Tablica 7. Pregledna tablica Potprogram D)</w:t>
      </w:r>
    </w:p>
    <w:tbl>
      <w:tblPr>
        <w:tblW w:w="8364" w:type="dxa"/>
        <w:tblInd w:w="602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134"/>
        <w:gridCol w:w="1275"/>
        <w:gridCol w:w="1276"/>
        <w:gridCol w:w="1418"/>
      </w:tblGrid>
      <w:tr w:rsidR="005A3E13" w:rsidRPr="005A3E13" w:rsidTr="00AF2179">
        <w:trPr>
          <w:trHeight w:val="103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  <w:t>R.br.</w:t>
            </w:r>
          </w:p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  <w:t>Poslovi i zadaci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  <w:t>Početak aktivnosti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  <w:t>Dovršetak aktivnosti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  <w:t>Sredstva(kn) 2022.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  <w:t>Izvor financiranja</w:t>
            </w:r>
          </w:p>
        </w:tc>
      </w:tr>
      <w:tr w:rsidR="005A3E13" w:rsidRPr="005A3E13" w:rsidTr="00AF2179">
        <w:trPr>
          <w:trHeight w:val="2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Osnovno i prošireno održavanje Zajedničkog informacijskog sustava zemljišnih knjiga i katastra (ZIS) i sustava One-Stop-Shop Zajedničkog informacijskog sustava zemljišnih knjiga i katastra (ZIS OSS)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  <w:t xml:space="preserve">01.01.2022.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  <w:t>31.12.2022.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11.242.798,40 kn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  <w:t>Državni proračun (DGU)</w:t>
            </w:r>
          </w:p>
        </w:tc>
      </w:tr>
      <w:tr w:rsidR="005A3E13" w:rsidRPr="005A3E13" w:rsidTr="00AF2179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Osnovno i prošireno održavanje Sustava novih izmjera (SNI) i pripadajućih podsustava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  <w:t xml:space="preserve">01.01.2022.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  <w:t>31.12.2022.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color w:val="000000" w:themeColor="text1"/>
                <w:sz w:val="18"/>
                <w:szCs w:val="18"/>
                <w:lang w:eastAsia="hr-HR"/>
              </w:rPr>
              <w:t>5.875.000,00 kn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  <w:t>Državni proračun (DGU)</w:t>
            </w:r>
          </w:p>
        </w:tc>
      </w:tr>
      <w:tr w:rsidR="005A3E13" w:rsidRPr="005A3E13" w:rsidTr="00AF2179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Osnovno i prošireno održavanje Sustava digitalnih geodetskih elaborata (SDGE)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  <w:t xml:space="preserve">01.01.2022.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  <w:t>31.12.2022.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12.075.000,00 kn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  <w:t>Državni proračun (DGU)</w:t>
            </w:r>
          </w:p>
        </w:tc>
      </w:tr>
      <w:tr w:rsidR="005A3E13" w:rsidRPr="005A3E13" w:rsidTr="00AF2179">
        <w:trPr>
          <w:trHeight w:val="7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Osnovno i prošireno održavanje</w:t>
            </w:r>
            <w:r w:rsidRPr="005A3E13">
              <w:rPr>
                <w:rFonts w:ascii="Calibri" w:eastAsia="Calibri" w:hAnsi="Calibri" w:cs="Calibri"/>
                <w:lang w:eastAsia="hr-HR"/>
              </w:rPr>
              <w:t xml:space="preserve"> </w:t>
            </w: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Registra prostornih jedinca (RPJ)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  <w:t xml:space="preserve">01.01.2022.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  <w:t>31.12.2022.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1.496.250,00 kn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  <w:t>Državni proračun (DGU)</w:t>
            </w:r>
          </w:p>
        </w:tc>
      </w:tr>
      <w:tr w:rsidR="005A3E13" w:rsidRPr="005A3E13" w:rsidTr="00AF2179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Osnovno i prošireno održavanje Sustava digitalne arhive Državne geodetske uprave (SDA)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  <w:t xml:space="preserve">01.01.2022.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  <w:t>31.12.2022.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  <w:t>243.750,00 kn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color w:val="000000"/>
                <w:sz w:val="18"/>
                <w:szCs w:val="18"/>
                <w:lang w:eastAsia="hr-HR"/>
              </w:rPr>
              <w:t>Državni proračun (DGU)</w:t>
            </w:r>
          </w:p>
        </w:tc>
      </w:tr>
      <w:tr w:rsidR="005A3E13" w:rsidRPr="005A3E13" w:rsidTr="00AF2179">
        <w:trPr>
          <w:trHeight w:val="765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  <w:t>UKUPNO: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right"/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</w:pPr>
            <w:r w:rsidRPr="005A3E13">
              <w:rPr>
                <w:rFonts w:ascii="Garamond" w:eastAsia="Times New Roman" w:hAnsi="Garamond" w:cs="Arial"/>
                <w:b/>
                <w:sz w:val="18"/>
                <w:szCs w:val="18"/>
                <w:lang w:eastAsia="hr-HR"/>
              </w:rPr>
              <w:t>30.932.798,40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E13" w:rsidRPr="005A3E13" w:rsidRDefault="005A3E13" w:rsidP="005A3E13">
            <w:pPr>
              <w:spacing w:after="0" w:line="240" w:lineRule="auto"/>
              <w:ind w:left="-113" w:right="-57"/>
              <w:jc w:val="center"/>
              <w:rPr>
                <w:rFonts w:ascii="Garamond" w:eastAsia="Times New Roman" w:hAnsi="Garamond" w:cs="Arial"/>
                <w:sz w:val="18"/>
                <w:szCs w:val="18"/>
                <w:lang w:eastAsia="hr-HR"/>
              </w:rPr>
            </w:pPr>
          </w:p>
        </w:tc>
      </w:tr>
    </w:tbl>
    <w:p w:rsidR="005A3E13" w:rsidRPr="005A3E13" w:rsidRDefault="005A3E13" w:rsidP="005A3E13">
      <w:pPr>
        <w:rPr>
          <w:rFonts w:ascii="Calibri" w:eastAsia="Calibri" w:hAnsi="Calibri" w:cs="Calibri"/>
          <w:lang w:eastAsia="hr-HR"/>
        </w:rPr>
      </w:pPr>
      <w:r w:rsidRPr="005A3E13">
        <w:rPr>
          <w:rFonts w:ascii="Calibri" w:eastAsia="Calibri" w:hAnsi="Calibri" w:cs="Calibri"/>
          <w:lang w:eastAsia="hr-HR"/>
        </w:rPr>
        <w:tab/>
      </w:r>
    </w:p>
    <w:p w:rsidR="005A3E13" w:rsidRPr="005A3E13" w:rsidRDefault="005A3E13" w:rsidP="005A3E13">
      <w:pPr>
        <w:spacing w:after="0" w:line="240" w:lineRule="auto"/>
        <w:jc w:val="center"/>
        <w:rPr>
          <w:rFonts w:ascii="Calibri" w:eastAsia="Calibri" w:hAnsi="Calibri" w:cs="Calibri"/>
          <w:lang w:eastAsia="hr-HR"/>
        </w:rPr>
      </w:pPr>
      <w:r w:rsidRPr="005A3E13">
        <w:rPr>
          <w:rFonts w:ascii="Calibri" w:eastAsia="Calibri" w:hAnsi="Calibri" w:cs="Calibri"/>
          <w:lang w:eastAsia="hr-HR"/>
        </w:rPr>
        <w:tab/>
      </w:r>
    </w:p>
    <w:p w:rsidR="005A3E13" w:rsidRPr="005A3E13" w:rsidRDefault="005A3E13" w:rsidP="005A3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t>5. ZAKLJUČAK</w:t>
      </w:r>
    </w:p>
    <w:p w:rsidR="005A3E13" w:rsidRPr="005A3E13" w:rsidRDefault="005A3E13" w:rsidP="005A3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3E13" w:rsidRPr="005A3E13" w:rsidRDefault="005A3E13" w:rsidP="005A3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t>Provedbom aktivnosti iz Programa osigurat će se ažurni podaci o nekretninama u građevinskim područjima u Republici Hrvatskoj i područjima oko građevinskih područja koji su važni za razvoj gradova i općina, županija i države, a koji su nužni za nesmetan promet nekretninama, prostorno planiranje i gradnju, za poslove zaštite prirode i okoliša te održiv razvoj.</w:t>
      </w:r>
    </w:p>
    <w:p w:rsidR="005A3E13" w:rsidRPr="005A3E13" w:rsidRDefault="005A3E13" w:rsidP="005A3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3E13" w:rsidRPr="005A3E13" w:rsidRDefault="005A3E13" w:rsidP="005A3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Dostupnost podataka o nekretninama kroz mrežne servise omogućit će građanima, javnom i realnom sektoru u realnom vremenu.</w:t>
      </w:r>
    </w:p>
    <w:p w:rsidR="005A3E13" w:rsidRPr="005A3E13" w:rsidRDefault="005A3E13" w:rsidP="005A3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3E13" w:rsidRPr="005A3E13" w:rsidRDefault="005A3E13" w:rsidP="005A3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3E13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Izvršenje Programa pratit će se prema stanju pojedinih aktivnosti u rokovima navedenim u Programu kroz 2022. i 2023. godinu.</w:t>
      </w:r>
    </w:p>
    <w:p w:rsidR="005A3E13" w:rsidRPr="005A3E13" w:rsidRDefault="005A3E13" w:rsidP="005A3E13">
      <w:pPr>
        <w:rPr>
          <w:rFonts w:ascii="Calibri" w:eastAsia="Calibri" w:hAnsi="Calibri" w:cs="Calibri"/>
          <w:lang w:eastAsia="hr-HR"/>
        </w:rPr>
      </w:pPr>
    </w:p>
    <w:p w:rsidR="00533810" w:rsidRDefault="00533810"/>
    <w:sectPr w:rsidR="00533810" w:rsidSect="005A3E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A14" w:rsidRDefault="00832A14" w:rsidP="005A3E13">
      <w:pPr>
        <w:spacing w:after="0" w:line="240" w:lineRule="auto"/>
      </w:pPr>
      <w:r>
        <w:separator/>
      </w:r>
    </w:p>
  </w:endnote>
  <w:endnote w:type="continuationSeparator" w:id="0">
    <w:p w:rsidR="00832A14" w:rsidRDefault="00832A14" w:rsidP="005A3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271" w:rsidRDefault="00832A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:rsidR="00552271" w:rsidRDefault="00832A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A14" w:rsidRDefault="00832A14" w:rsidP="005A3E13">
      <w:pPr>
        <w:spacing w:after="0" w:line="240" w:lineRule="auto"/>
      </w:pPr>
      <w:r>
        <w:separator/>
      </w:r>
    </w:p>
  </w:footnote>
  <w:footnote w:type="continuationSeparator" w:id="0">
    <w:p w:rsidR="00832A14" w:rsidRDefault="00832A14" w:rsidP="005A3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5289821"/>
      <w:docPartObj>
        <w:docPartGallery w:val="Page Numbers (Top of Page)"/>
        <w:docPartUnique/>
      </w:docPartObj>
    </w:sdtPr>
    <w:sdtContent>
      <w:p w:rsidR="005A3E13" w:rsidRDefault="005A3E1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5A3E13" w:rsidRDefault="005A3E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A1680"/>
    <w:multiLevelType w:val="multilevel"/>
    <w:tmpl w:val="A664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8C33D6"/>
    <w:multiLevelType w:val="multilevel"/>
    <w:tmpl w:val="B6683A2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A093202"/>
    <w:multiLevelType w:val="multilevel"/>
    <w:tmpl w:val="85B63C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13"/>
    <w:rsid w:val="00533810"/>
    <w:rsid w:val="005A3E13"/>
    <w:rsid w:val="0083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C81A8-1017-4024-9B1D-677B8770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5A3E13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hr-HR"/>
    </w:rPr>
  </w:style>
  <w:style w:type="paragraph" w:styleId="Heading2">
    <w:name w:val="heading 2"/>
    <w:basedOn w:val="Normal"/>
    <w:next w:val="Normal"/>
    <w:link w:val="Heading2Char"/>
    <w:rsid w:val="005A3E13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hr-HR"/>
    </w:rPr>
  </w:style>
  <w:style w:type="paragraph" w:styleId="Heading3">
    <w:name w:val="heading 3"/>
    <w:basedOn w:val="Normal"/>
    <w:next w:val="Normal"/>
    <w:link w:val="Heading3Char"/>
    <w:rsid w:val="005A3E13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hr-HR"/>
    </w:rPr>
  </w:style>
  <w:style w:type="paragraph" w:styleId="Heading4">
    <w:name w:val="heading 4"/>
    <w:basedOn w:val="Normal"/>
    <w:next w:val="Normal"/>
    <w:link w:val="Heading4Char"/>
    <w:rsid w:val="005A3E13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hr-HR"/>
    </w:rPr>
  </w:style>
  <w:style w:type="paragraph" w:styleId="Heading5">
    <w:name w:val="heading 5"/>
    <w:basedOn w:val="Normal"/>
    <w:next w:val="Normal"/>
    <w:link w:val="Heading5Char"/>
    <w:rsid w:val="005A3E13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hr-HR"/>
    </w:rPr>
  </w:style>
  <w:style w:type="paragraph" w:styleId="Heading6">
    <w:name w:val="heading 6"/>
    <w:basedOn w:val="Normal"/>
    <w:next w:val="Normal"/>
    <w:link w:val="Heading6Char"/>
    <w:rsid w:val="005A3E13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3E13"/>
    <w:rPr>
      <w:rFonts w:ascii="Calibri" w:eastAsia="Calibri" w:hAnsi="Calibri" w:cs="Calibri"/>
      <w:b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rsid w:val="005A3E13"/>
    <w:rPr>
      <w:rFonts w:ascii="Calibri" w:eastAsia="Calibri" w:hAnsi="Calibri" w:cs="Calibri"/>
      <w:b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rsid w:val="005A3E13"/>
    <w:rPr>
      <w:rFonts w:ascii="Calibri" w:eastAsia="Calibri" w:hAnsi="Calibri" w:cs="Calibri"/>
      <w:b/>
      <w:sz w:val="28"/>
      <w:szCs w:val="28"/>
      <w:lang w:eastAsia="hr-HR"/>
    </w:rPr>
  </w:style>
  <w:style w:type="character" w:customStyle="1" w:styleId="Heading4Char">
    <w:name w:val="Heading 4 Char"/>
    <w:basedOn w:val="DefaultParagraphFont"/>
    <w:link w:val="Heading4"/>
    <w:rsid w:val="005A3E13"/>
    <w:rPr>
      <w:rFonts w:ascii="Calibri" w:eastAsia="Calibri" w:hAnsi="Calibri" w:cs="Calibri"/>
      <w:b/>
      <w:sz w:val="24"/>
      <w:szCs w:val="24"/>
      <w:lang w:eastAsia="hr-HR"/>
    </w:rPr>
  </w:style>
  <w:style w:type="character" w:customStyle="1" w:styleId="Heading5Char">
    <w:name w:val="Heading 5 Char"/>
    <w:basedOn w:val="DefaultParagraphFont"/>
    <w:link w:val="Heading5"/>
    <w:rsid w:val="005A3E13"/>
    <w:rPr>
      <w:rFonts w:ascii="Calibri" w:eastAsia="Calibri" w:hAnsi="Calibri" w:cs="Calibri"/>
      <w:b/>
      <w:lang w:eastAsia="hr-HR"/>
    </w:rPr>
  </w:style>
  <w:style w:type="character" w:customStyle="1" w:styleId="Heading6Char">
    <w:name w:val="Heading 6 Char"/>
    <w:basedOn w:val="DefaultParagraphFont"/>
    <w:link w:val="Heading6"/>
    <w:rsid w:val="005A3E13"/>
    <w:rPr>
      <w:rFonts w:ascii="Calibri" w:eastAsia="Calibri" w:hAnsi="Calibri" w:cs="Calibri"/>
      <w:b/>
      <w:sz w:val="20"/>
      <w:szCs w:val="20"/>
      <w:lang w:eastAsia="hr-HR"/>
    </w:rPr>
  </w:style>
  <w:style w:type="numbering" w:customStyle="1" w:styleId="NoList1">
    <w:name w:val="No List1"/>
    <w:next w:val="NoList"/>
    <w:uiPriority w:val="99"/>
    <w:semiHidden/>
    <w:unhideWhenUsed/>
    <w:rsid w:val="005A3E13"/>
  </w:style>
  <w:style w:type="paragraph" w:styleId="Title">
    <w:name w:val="Title"/>
    <w:basedOn w:val="Normal"/>
    <w:next w:val="Normal"/>
    <w:link w:val="TitleChar"/>
    <w:rsid w:val="005A3E13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hr-HR"/>
    </w:rPr>
  </w:style>
  <w:style w:type="character" w:customStyle="1" w:styleId="TitleChar">
    <w:name w:val="Title Char"/>
    <w:basedOn w:val="DefaultParagraphFont"/>
    <w:link w:val="Title"/>
    <w:rsid w:val="005A3E13"/>
    <w:rPr>
      <w:rFonts w:ascii="Calibri" w:eastAsia="Calibri" w:hAnsi="Calibri" w:cs="Calibri"/>
      <w:b/>
      <w:sz w:val="72"/>
      <w:szCs w:val="72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A3E1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5A3E13"/>
    <w:rPr>
      <w:rFonts w:ascii="Calibri" w:eastAsia="Calibri" w:hAnsi="Calibri" w:cs="Calibri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A3E1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5A3E13"/>
    <w:rPr>
      <w:rFonts w:ascii="Calibri" w:eastAsia="Calibri" w:hAnsi="Calibri" w:cs="Calibri"/>
      <w:lang w:eastAsia="hr-HR"/>
    </w:rPr>
  </w:style>
  <w:style w:type="table" w:styleId="TableGrid">
    <w:name w:val="Table Grid"/>
    <w:basedOn w:val="TableNormal"/>
    <w:uiPriority w:val="39"/>
    <w:rsid w:val="005A3E13"/>
    <w:pPr>
      <w:spacing w:after="0" w:line="240" w:lineRule="auto"/>
    </w:pPr>
    <w:rPr>
      <w:rFonts w:ascii="Calibri" w:eastAsia="Calibri" w:hAnsi="Calibri" w:cs="Calibri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3E13"/>
    <w:pPr>
      <w:spacing w:after="0" w:line="240" w:lineRule="auto"/>
    </w:pPr>
    <w:rPr>
      <w:rFonts w:ascii="Segoe UI" w:eastAsia="Calibri" w:hAnsi="Segoe UI" w:cs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E13"/>
    <w:rPr>
      <w:rFonts w:ascii="Segoe UI" w:eastAsia="Calibr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5A3E13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rsid w:val="005A3E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hr-HR"/>
    </w:rPr>
  </w:style>
  <w:style w:type="character" w:customStyle="1" w:styleId="SubtitleChar">
    <w:name w:val="Subtitle Char"/>
    <w:basedOn w:val="DefaultParagraphFont"/>
    <w:link w:val="Subtitle"/>
    <w:rsid w:val="005A3E13"/>
    <w:rPr>
      <w:rFonts w:ascii="Georgia" w:eastAsia="Georgia" w:hAnsi="Georgia" w:cs="Georgia"/>
      <w:i/>
      <w:color w:val="666666"/>
      <w:sz w:val="48"/>
      <w:szCs w:val="48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5A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E13"/>
    <w:pPr>
      <w:spacing w:line="240" w:lineRule="auto"/>
    </w:pPr>
    <w:rPr>
      <w:rFonts w:ascii="Calibri" w:eastAsia="Calibri" w:hAnsi="Calibri" w:cs="Calibri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E13"/>
    <w:rPr>
      <w:rFonts w:ascii="Calibri" w:eastAsia="Calibri" w:hAnsi="Calibri" w:cs="Calibri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E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E13"/>
    <w:rPr>
      <w:rFonts w:ascii="Calibri" w:eastAsia="Calibri" w:hAnsi="Calibri" w:cs="Calibri"/>
      <w:b/>
      <w:bCs/>
      <w:sz w:val="20"/>
      <w:szCs w:val="20"/>
      <w:lang w:eastAsia="hr-HR"/>
    </w:rPr>
  </w:style>
  <w:style w:type="character" w:customStyle="1" w:styleId="app-control-inner">
    <w:name w:val="app-control-inner"/>
    <w:basedOn w:val="DefaultParagraphFont"/>
    <w:rsid w:val="005A3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2497</Words>
  <Characters>14235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16699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Dodig</dc:creator>
  <cp:keywords/>
  <dc:description/>
  <cp:lastModifiedBy>Domagoj Dodig</cp:lastModifiedBy>
  <cp:revision>1</cp:revision>
  <dcterms:created xsi:type="dcterms:W3CDTF">2022-05-25T07:50:00Z</dcterms:created>
  <dcterms:modified xsi:type="dcterms:W3CDTF">2022-05-25T07:53:00Z</dcterms:modified>
</cp:coreProperties>
</file>